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79" w:rsidRDefault="00A27748">
      <w:r>
        <w:t>Практическое задание к разделу 1</w:t>
      </w:r>
    </w:p>
    <w:p w:rsidR="00A27748" w:rsidRDefault="00A27748">
      <w:r>
        <w:t>1.Выберите субъект РФ. Выберите орган государственной власти в этом субъекте РФ. Возьмите реестр должностей государственной службы данного субъекта РФ. В реестре должностей выпишите должности государственной службы, которые есть в выбранном органе государственной власти данного субъекта РФ. Составьте таблицу должностей в выбранном органе.</w:t>
      </w:r>
    </w:p>
    <w:tbl>
      <w:tblPr>
        <w:tblStyle w:val="a3"/>
        <w:tblW w:w="0" w:type="auto"/>
        <w:tblLook w:val="04A0"/>
      </w:tblPr>
      <w:tblGrid>
        <w:gridCol w:w="1990"/>
        <w:gridCol w:w="2133"/>
        <w:gridCol w:w="1777"/>
        <w:gridCol w:w="1780"/>
        <w:gridCol w:w="1891"/>
      </w:tblGrid>
      <w:tr w:rsidR="00A27748" w:rsidTr="00A27748">
        <w:tc>
          <w:tcPr>
            <w:tcW w:w="2028" w:type="dxa"/>
          </w:tcPr>
          <w:p w:rsidR="00A27748" w:rsidRDefault="00A27748"/>
        </w:tc>
        <w:tc>
          <w:tcPr>
            <w:tcW w:w="2158" w:type="dxa"/>
          </w:tcPr>
          <w:p w:rsidR="00A27748" w:rsidRDefault="00A27748">
            <w:r>
              <w:t>руководители</w:t>
            </w:r>
          </w:p>
        </w:tc>
        <w:tc>
          <w:tcPr>
            <w:tcW w:w="1795" w:type="dxa"/>
          </w:tcPr>
          <w:p w:rsidR="00A27748" w:rsidRDefault="00A27748">
            <w:r>
              <w:t>Помощники (советники)</w:t>
            </w:r>
          </w:p>
        </w:tc>
        <w:tc>
          <w:tcPr>
            <w:tcW w:w="1795" w:type="dxa"/>
          </w:tcPr>
          <w:p w:rsidR="00A27748" w:rsidRDefault="00A27748">
            <w:r>
              <w:t>специалисты</w:t>
            </w:r>
          </w:p>
        </w:tc>
        <w:tc>
          <w:tcPr>
            <w:tcW w:w="1795" w:type="dxa"/>
          </w:tcPr>
          <w:p w:rsidR="00A27748" w:rsidRDefault="00A27748">
            <w:r>
              <w:t>Обеспечивающие специалисты</w:t>
            </w:r>
          </w:p>
        </w:tc>
      </w:tr>
      <w:tr w:rsidR="00A27748" w:rsidTr="00A27748">
        <w:tc>
          <w:tcPr>
            <w:tcW w:w="2028" w:type="dxa"/>
          </w:tcPr>
          <w:p w:rsidR="00A27748" w:rsidRDefault="00A27748">
            <w:r>
              <w:t>Высшая</w:t>
            </w:r>
          </w:p>
        </w:tc>
        <w:tc>
          <w:tcPr>
            <w:tcW w:w="2158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</w:tr>
      <w:tr w:rsidR="00A27748" w:rsidTr="00A27748">
        <w:tc>
          <w:tcPr>
            <w:tcW w:w="2028" w:type="dxa"/>
          </w:tcPr>
          <w:p w:rsidR="00A27748" w:rsidRDefault="00A27748">
            <w:r>
              <w:t>Главная</w:t>
            </w:r>
          </w:p>
        </w:tc>
        <w:tc>
          <w:tcPr>
            <w:tcW w:w="2158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</w:tr>
      <w:tr w:rsidR="00A27748" w:rsidTr="00A27748">
        <w:tc>
          <w:tcPr>
            <w:tcW w:w="2028" w:type="dxa"/>
          </w:tcPr>
          <w:p w:rsidR="00A27748" w:rsidRDefault="00A27748">
            <w:r>
              <w:t>Ведущая</w:t>
            </w:r>
          </w:p>
        </w:tc>
        <w:tc>
          <w:tcPr>
            <w:tcW w:w="2158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</w:tr>
      <w:tr w:rsidR="00A27748" w:rsidTr="00A27748">
        <w:tc>
          <w:tcPr>
            <w:tcW w:w="2028" w:type="dxa"/>
          </w:tcPr>
          <w:p w:rsidR="00A27748" w:rsidRDefault="00A27748">
            <w:r>
              <w:t>Старшая</w:t>
            </w:r>
          </w:p>
        </w:tc>
        <w:tc>
          <w:tcPr>
            <w:tcW w:w="2158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</w:tr>
      <w:tr w:rsidR="00A27748" w:rsidTr="00A27748">
        <w:tc>
          <w:tcPr>
            <w:tcW w:w="2028" w:type="dxa"/>
          </w:tcPr>
          <w:p w:rsidR="00A27748" w:rsidRDefault="00A27748">
            <w:r>
              <w:t>младшая</w:t>
            </w:r>
          </w:p>
        </w:tc>
        <w:tc>
          <w:tcPr>
            <w:tcW w:w="2158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  <w:tc>
          <w:tcPr>
            <w:tcW w:w="1795" w:type="dxa"/>
          </w:tcPr>
          <w:p w:rsidR="00A27748" w:rsidRDefault="00A27748"/>
        </w:tc>
      </w:tr>
    </w:tbl>
    <w:p w:rsidR="00A27748" w:rsidRDefault="00A27748"/>
    <w:p w:rsidR="00A27748" w:rsidRDefault="00A27748">
      <w:r>
        <w:t xml:space="preserve">2. Перечислите нормативно-правовые акты, которые регулируют вопросы оплаты труда в данном субъекте РФ. </w:t>
      </w:r>
    </w:p>
    <w:p w:rsidR="00A27748" w:rsidRDefault="00A27748">
      <w:r>
        <w:t>3. Рассчитайте денежное содержание государственных служащих на примере одной должности из каждой группы и каждой категории в соответствии с составленной таблицей в п.1.</w:t>
      </w:r>
    </w:p>
    <w:p w:rsidR="00A27748" w:rsidRDefault="00A27748">
      <w:r>
        <w:t xml:space="preserve">4. Проанализируйте полученные результаты и сопоставьте их со средней заработанной платой в субъекте РФ, </w:t>
      </w:r>
      <w:proofErr w:type="gramStart"/>
      <w:r>
        <w:t>с</w:t>
      </w:r>
      <w:proofErr w:type="gramEnd"/>
      <w:r>
        <w:t xml:space="preserve"> </w:t>
      </w:r>
      <w:proofErr w:type="gramStart"/>
      <w:r>
        <w:t>прожиточным</w:t>
      </w:r>
      <w:proofErr w:type="gramEnd"/>
      <w:r>
        <w:t xml:space="preserve"> минимум в субъекте РФ и сделайте выводы.</w:t>
      </w:r>
    </w:p>
    <w:sectPr w:rsidR="00A27748" w:rsidSect="00D6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748"/>
    <w:rsid w:val="00A27748"/>
    <w:rsid w:val="00D6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2021-02-03T07:53:00Z</dcterms:created>
  <dcterms:modified xsi:type="dcterms:W3CDTF">2021-02-03T08:03:00Z</dcterms:modified>
</cp:coreProperties>
</file>